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DA" w:rsidRPr="00FA3C9B" w:rsidRDefault="00D871DA" w:rsidP="00D871DA">
      <w:pPr>
        <w:widowControl w:val="0"/>
        <w:autoSpaceDE w:val="0"/>
        <w:autoSpaceDN w:val="0"/>
        <w:adjustRightInd w:val="0"/>
        <w:jc w:val="center"/>
        <w:rPr>
          <w:sz w:val="20"/>
          <w:szCs w:val="20"/>
        </w:rPr>
      </w:pPr>
      <w:r>
        <w:rPr>
          <w:rFonts w:ascii="Courier New" w:hAnsi="Courier New"/>
          <w:noProof/>
          <w:spacing w:val="20"/>
          <w:sz w:val="28"/>
          <w:szCs w:val="28"/>
        </w:rPr>
        <w:drawing>
          <wp:inline distT="0" distB="0" distL="0" distR="0">
            <wp:extent cx="648335" cy="8362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335" cy="836295"/>
                    </a:xfrm>
                    <a:prstGeom prst="rect">
                      <a:avLst/>
                    </a:prstGeom>
                    <a:noFill/>
                    <a:ln>
                      <a:noFill/>
                    </a:ln>
                  </pic:spPr>
                </pic:pic>
              </a:graphicData>
            </a:graphic>
          </wp:inline>
        </w:drawing>
      </w:r>
    </w:p>
    <w:p w:rsidR="00D871DA" w:rsidRPr="00FA3C9B" w:rsidRDefault="00D871DA" w:rsidP="00D871DA">
      <w:pPr>
        <w:widowControl w:val="0"/>
        <w:autoSpaceDE w:val="0"/>
        <w:autoSpaceDN w:val="0"/>
        <w:adjustRightInd w:val="0"/>
        <w:contextualSpacing/>
        <w:jc w:val="center"/>
        <w:rPr>
          <w:b/>
          <w:sz w:val="36"/>
          <w:szCs w:val="36"/>
        </w:rPr>
      </w:pPr>
      <w:r w:rsidRPr="00FA3C9B">
        <w:rPr>
          <w:b/>
          <w:sz w:val="36"/>
          <w:szCs w:val="36"/>
        </w:rPr>
        <w:t>СОБРАНИЕ ДЕПУТАТОВ</w:t>
      </w:r>
    </w:p>
    <w:p w:rsidR="00D871DA" w:rsidRPr="00FA3C9B" w:rsidRDefault="00D871DA" w:rsidP="00D871DA">
      <w:pPr>
        <w:widowControl w:val="0"/>
        <w:autoSpaceDE w:val="0"/>
        <w:autoSpaceDN w:val="0"/>
        <w:adjustRightInd w:val="0"/>
        <w:contextualSpacing/>
        <w:jc w:val="center"/>
        <w:rPr>
          <w:b/>
          <w:sz w:val="36"/>
          <w:szCs w:val="36"/>
        </w:rPr>
      </w:pPr>
      <w:r w:rsidRPr="00FA3C9B">
        <w:rPr>
          <w:b/>
          <w:sz w:val="36"/>
          <w:szCs w:val="36"/>
        </w:rPr>
        <w:t>ПИТЕРСКОГО МУНИЦИПАЛЬНОГО РАЙОНА</w:t>
      </w:r>
    </w:p>
    <w:p w:rsidR="00D871DA" w:rsidRPr="00FA3C9B" w:rsidRDefault="00D871DA" w:rsidP="00D871DA">
      <w:pPr>
        <w:widowControl w:val="0"/>
        <w:autoSpaceDE w:val="0"/>
        <w:autoSpaceDN w:val="0"/>
        <w:adjustRightInd w:val="0"/>
        <w:contextualSpacing/>
        <w:jc w:val="center"/>
        <w:rPr>
          <w:b/>
          <w:sz w:val="36"/>
          <w:szCs w:val="36"/>
        </w:rPr>
      </w:pPr>
      <w:r w:rsidRPr="00FA3C9B">
        <w:rPr>
          <w:b/>
          <w:sz w:val="36"/>
          <w:szCs w:val="36"/>
        </w:rPr>
        <w:t>САРАТОВСКОЙ ОБЛАСТИ</w:t>
      </w:r>
    </w:p>
    <w:tbl>
      <w:tblPr>
        <w:tblW w:w="9540" w:type="dxa"/>
        <w:tblInd w:w="108" w:type="dxa"/>
        <w:tblCellMar>
          <w:left w:w="10" w:type="dxa"/>
          <w:right w:w="10" w:type="dxa"/>
        </w:tblCellMar>
        <w:tblLook w:val="0000" w:firstRow="0" w:lastRow="0" w:firstColumn="0" w:lastColumn="0" w:noHBand="0" w:noVBand="0"/>
      </w:tblPr>
      <w:tblGrid>
        <w:gridCol w:w="9540"/>
      </w:tblGrid>
      <w:tr w:rsidR="00D871DA" w:rsidRPr="00FA3C9B" w:rsidTr="0023150B">
        <w:trPr>
          <w:trHeight w:val="100"/>
        </w:trPr>
        <w:tc>
          <w:tcPr>
            <w:tcW w:w="9540" w:type="dxa"/>
            <w:tcBorders>
              <w:top w:val="double" w:sz="18" w:space="0" w:color="000000"/>
            </w:tcBorders>
            <w:shd w:val="clear" w:color="auto" w:fill="auto"/>
            <w:tcMar>
              <w:top w:w="0" w:type="dxa"/>
              <w:left w:w="108" w:type="dxa"/>
              <w:bottom w:w="0" w:type="dxa"/>
              <w:right w:w="108" w:type="dxa"/>
            </w:tcMar>
          </w:tcPr>
          <w:p w:rsidR="00D871DA" w:rsidRPr="00FA3C9B" w:rsidRDefault="00D871DA" w:rsidP="0023150B">
            <w:pPr>
              <w:widowControl w:val="0"/>
              <w:autoSpaceDE w:val="0"/>
              <w:autoSpaceDN w:val="0"/>
              <w:adjustRightInd w:val="0"/>
              <w:rPr>
                <w:b/>
                <w:sz w:val="28"/>
                <w:szCs w:val="28"/>
              </w:rPr>
            </w:pPr>
          </w:p>
        </w:tc>
      </w:tr>
    </w:tbl>
    <w:p w:rsidR="00D871DA" w:rsidRPr="00FA3C9B" w:rsidRDefault="00D871DA" w:rsidP="00D871DA">
      <w:pPr>
        <w:widowControl w:val="0"/>
        <w:autoSpaceDE w:val="0"/>
        <w:autoSpaceDN w:val="0"/>
        <w:adjustRightInd w:val="0"/>
        <w:jc w:val="center"/>
        <w:rPr>
          <w:b/>
          <w:sz w:val="40"/>
          <w:szCs w:val="40"/>
        </w:rPr>
      </w:pPr>
      <w:r w:rsidRPr="00FA3C9B">
        <w:rPr>
          <w:b/>
          <w:sz w:val="40"/>
          <w:szCs w:val="40"/>
        </w:rPr>
        <w:t>РЕШЕНИЕ</w:t>
      </w:r>
    </w:p>
    <w:p w:rsidR="00D871DA" w:rsidRPr="00FA3C9B" w:rsidRDefault="00D871DA" w:rsidP="00D871DA">
      <w:pPr>
        <w:widowControl w:val="0"/>
        <w:autoSpaceDE w:val="0"/>
        <w:autoSpaceDN w:val="0"/>
        <w:adjustRightInd w:val="0"/>
        <w:jc w:val="center"/>
        <w:rPr>
          <w:b/>
        </w:rPr>
      </w:pPr>
      <w:proofErr w:type="spellStart"/>
      <w:r w:rsidRPr="00FA3C9B">
        <w:rPr>
          <w:b/>
        </w:rPr>
        <w:t>с.Питерка</w:t>
      </w:r>
      <w:proofErr w:type="spellEnd"/>
    </w:p>
    <w:p w:rsidR="00D871DA" w:rsidRPr="00FA3C9B" w:rsidRDefault="00D871DA" w:rsidP="00D871DA">
      <w:pPr>
        <w:widowControl w:val="0"/>
        <w:autoSpaceDE w:val="0"/>
        <w:autoSpaceDN w:val="0"/>
        <w:adjustRightInd w:val="0"/>
        <w:rPr>
          <w:b/>
          <w:sz w:val="28"/>
          <w:szCs w:val="28"/>
        </w:rPr>
      </w:pPr>
      <w:r w:rsidRPr="00FA3C9B">
        <w:rPr>
          <w:b/>
          <w:sz w:val="28"/>
          <w:szCs w:val="28"/>
        </w:rPr>
        <w:t xml:space="preserve">от </w:t>
      </w:r>
      <w:r>
        <w:rPr>
          <w:b/>
          <w:sz w:val="28"/>
          <w:szCs w:val="28"/>
        </w:rPr>
        <w:t>24 сентября</w:t>
      </w:r>
      <w:r w:rsidRPr="00FA3C9B">
        <w:rPr>
          <w:b/>
          <w:sz w:val="28"/>
          <w:szCs w:val="28"/>
        </w:rPr>
        <w:t xml:space="preserve"> 20</w:t>
      </w:r>
      <w:r>
        <w:rPr>
          <w:b/>
          <w:sz w:val="28"/>
          <w:szCs w:val="28"/>
        </w:rPr>
        <w:t>21</w:t>
      </w:r>
      <w:r w:rsidRPr="00FA3C9B">
        <w:rPr>
          <w:b/>
          <w:sz w:val="28"/>
          <w:szCs w:val="28"/>
        </w:rPr>
        <w:t xml:space="preserve"> г</w:t>
      </w:r>
      <w:r>
        <w:rPr>
          <w:b/>
          <w:sz w:val="28"/>
          <w:szCs w:val="28"/>
        </w:rPr>
        <w:t>ода</w:t>
      </w:r>
      <w:r w:rsidRPr="00FA3C9B">
        <w:rPr>
          <w:b/>
          <w:sz w:val="28"/>
          <w:szCs w:val="28"/>
        </w:rPr>
        <w:t xml:space="preserve">                     </w:t>
      </w:r>
      <w:r w:rsidRPr="00FA3C9B">
        <w:rPr>
          <w:b/>
          <w:sz w:val="28"/>
          <w:szCs w:val="28"/>
        </w:rPr>
        <w:tab/>
      </w:r>
      <w:r w:rsidRPr="00FA3C9B">
        <w:rPr>
          <w:b/>
          <w:sz w:val="28"/>
          <w:szCs w:val="28"/>
        </w:rPr>
        <w:tab/>
      </w:r>
      <w:r w:rsidRPr="00FA3C9B">
        <w:rPr>
          <w:b/>
          <w:sz w:val="28"/>
          <w:szCs w:val="28"/>
        </w:rPr>
        <w:tab/>
      </w:r>
      <w:r w:rsidRPr="00FA3C9B">
        <w:rPr>
          <w:b/>
          <w:sz w:val="28"/>
          <w:szCs w:val="28"/>
        </w:rPr>
        <w:tab/>
      </w:r>
      <w:r>
        <w:rPr>
          <w:b/>
          <w:sz w:val="28"/>
          <w:szCs w:val="28"/>
        </w:rPr>
        <w:tab/>
      </w:r>
      <w:r w:rsidRPr="00FA3C9B">
        <w:rPr>
          <w:b/>
          <w:sz w:val="28"/>
          <w:szCs w:val="28"/>
        </w:rPr>
        <w:t xml:space="preserve">    №</w:t>
      </w:r>
      <w:r>
        <w:rPr>
          <w:b/>
          <w:sz w:val="28"/>
          <w:szCs w:val="28"/>
        </w:rPr>
        <w:t>53-4</w:t>
      </w:r>
    </w:p>
    <w:p w:rsidR="00D871DA" w:rsidRDefault="00D871DA" w:rsidP="00420F0D">
      <w:pPr>
        <w:ind w:right="5529"/>
        <w:jc w:val="both"/>
        <w:rPr>
          <w:color w:val="000000"/>
          <w:sz w:val="28"/>
          <w:szCs w:val="28"/>
        </w:rPr>
      </w:pPr>
    </w:p>
    <w:p w:rsidR="00B1138A" w:rsidRPr="0029438B" w:rsidRDefault="00B1138A" w:rsidP="00420F0D">
      <w:pPr>
        <w:ind w:right="5529"/>
        <w:jc w:val="both"/>
        <w:rPr>
          <w:sz w:val="28"/>
          <w:szCs w:val="28"/>
        </w:rPr>
      </w:pPr>
      <w:r w:rsidRPr="0029438B">
        <w:rPr>
          <w:color w:val="000000"/>
          <w:sz w:val="28"/>
          <w:szCs w:val="28"/>
        </w:rPr>
        <w:t xml:space="preserve">Об утверждении Положения </w:t>
      </w:r>
      <w:r>
        <w:rPr>
          <w:color w:val="000000"/>
          <w:sz w:val="28"/>
          <w:szCs w:val="28"/>
        </w:rPr>
        <w:t xml:space="preserve">о </w:t>
      </w:r>
      <w:r w:rsidRPr="0029438B">
        <w:rPr>
          <w:color w:val="000000"/>
          <w:sz w:val="28"/>
          <w:szCs w:val="28"/>
        </w:rPr>
        <w:t>муниципальн</w:t>
      </w:r>
      <w:r>
        <w:rPr>
          <w:color w:val="000000"/>
          <w:sz w:val="28"/>
          <w:szCs w:val="28"/>
        </w:rPr>
        <w:t>ом</w:t>
      </w:r>
      <w:r w:rsidRPr="0029438B">
        <w:rPr>
          <w:color w:val="000000"/>
          <w:sz w:val="28"/>
          <w:szCs w:val="28"/>
        </w:rPr>
        <w:t xml:space="preserve"> жилищно</w:t>
      </w:r>
      <w:r>
        <w:rPr>
          <w:color w:val="000000"/>
          <w:sz w:val="28"/>
          <w:szCs w:val="28"/>
        </w:rPr>
        <w:t>м</w:t>
      </w:r>
      <w:r w:rsidRPr="0029438B">
        <w:rPr>
          <w:color w:val="000000"/>
          <w:sz w:val="28"/>
          <w:szCs w:val="28"/>
        </w:rPr>
        <w:t xml:space="preserve"> контрол</w:t>
      </w:r>
      <w:r>
        <w:rPr>
          <w:color w:val="000000"/>
          <w:sz w:val="28"/>
          <w:szCs w:val="28"/>
        </w:rPr>
        <w:t xml:space="preserve">е </w:t>
      </w:r>
      <w:r>
        <w:rPr>
          <w:sz w:val="28"/>
          <w:szCs w:val="28"/>
        </w:rPr>
        <w:t>в</w:t>
      </w:r>
      <w:r w:rsidRPr="0029438B">
        <w:rPr>
          <w:sz w:val="28"/>
          <w:szCs w:val="28"/>
        </w:rPr>
        <w:t xml:space="preserve"> </w:t>
      </w:r>
      <w:r>
        <w:rPr>
          <w:sz w:val="28"/>
          <w:szCs w:val="28"/>
        </w:rPr>
        <w:t>Питерском муниципальном районе</w:t>
      </w:r>
    </w:p>
    <w:p w:rsidR="00B1138A" w:rsidRPr="00E223C8" w:rsidRDefault="00B1138A" w:rsidP="00420F0D">
      <w:pPr>
        <w:ind w:right="-5"/>
        <w:jc w:val="both"/>
        <w:rPr>
          <w:sz w:val="28"/>
          <w:szCs w:val="28"/>
        </w:rPr>
      </w:pPr>
      <w:r w:rsidRPr="00E223C8">
        <w:rPr>
          <w:sz w:val="28"/>
          <w:szCs w:val="28"/>
        </w:rPr>
        <w:t> </w:t>
      </w:r>
    </w:p>
    <w:p w:rsidR="00B1138A" w:rsidRPr="00F32327" w:rsidRDefault="00B1138A" w:rsidP="00420F0D">
      <w:pPr>
        <w:ind w:firstLine="708"/>
        <w:jc w:val="both"/>
        <w:rPr>
          <w:sz w:val="28"/>
          <w:szCs w:val="28"/>
        </w:rPr>
      </w:pPr>
      <w:r w:rsidRPr="0008172F">
        <w:rPr>
          <w:sz w:val="28"/>
          <w:szCs w:val="28"/>
        </w:rPr>
        <w:t xml:space="preserve">В соответствии с Федеральным законом от 6 октября 2003 года              </w:t>
      </w:r>
      <w:r>
        <w:rPr>
          <w:sz w:val="28"/>
          <w:szCs w:val="28"/>
        </w:rPr>
        <w:t xml:space="preserve">             </w:t>
      </w:r>
      <w:r w:rsidRPr="0008172F">
        <w:rPr>
          <w:sz w:val="28"/>
          <w:szCs w:val="28"/>
        </w:rPr>
        <w:t xml:space="preserve">№ 131-ФЗ «Об общих принципах организации местного самоуправления в Российской Федерации», Федеральным законом от 31 июля 2020 года               </w:t>
      </w:r>
      <w:r w:rsidR="00F42CC9">
        <w:rPr>
          <w:sz w:val="28"/>
          <w:szCs w:val="28"/>
        </w:rPr>
        <w:t xml:space="preserve">  </w:t>
      </w:r>
      <w:r w:rsidRPr="0008172F">
        <w:rPr>
          <w:sz w:val="28"/>
          <w:szCs w:val="28"/>
        </w:rPr>
        <w:t xml:space="preserve">№248-ФЗ «О государственном контроле (надзоре) и муниципальном контроле в Российской Федерации», статьей 20 Жилищного кодекса Российской Федерации, </w:t>
      </w:r>
      <w:r w:rsidRPr="0008172F">
        <w:rPr>
          <w:rStyle w:val="11"/>
          <w:sz w:val="28"/>
          <w:szCs w:val="28"/>
        </w:rPr>
        <w:t>руководствуясь Уставом Питерского муницип</w:t>
      </w:r>
      <w:r>
        <w:rPr>
          <w:rStyle w:val="11"/>
          <w:sz w:val="28"/>
          <w:szCs w:val="28"/>
        </w:rPr>
        <w:t xml:space="preserve">ального района, </w:t>
      </w:r>
      <w:r w:rsidRPr="00F32327">
        <w:rPr>
          <w:sz w:val="28"/>
          <w:szCs w:val="28"/>
        </w:rPr>
        <w:t xml:space="preserve">Собрание Депутатов Питерского муниципального района Саратовской области РЕШИЛО: </w:t>
      </w:r>
    </w:p>
    <w:p w:rsidR="00B1138A" w:rsidRPr="0008172F" w:rsidRDefault="00B1138A" w:rsidP="00420F0D">
      <w:pPr>
        <w:pStyle w:val="af3"/>
        <w:jc w:val="both"/>
        <w:rPr>
          <w:rFonts w:ascii="Times New Roman" w:hAnsi="Times New Roman"/>
          <w:sz w:val="28"/>
          <w:szCs w:val="28"/>
        </w:rPr>
      </w:pPr>
      <w:r>
        <w:rPr>
          <w:rFonts w:ascii="Times New Roman" w:hAnsi="Times New Roman"/>
          <w:sz w:val="28"/>
          <w:szCs w:val="28"/>
        </w:rPr>
        <w:t xml:space="preserve">         </w:t>
      </w:r>
      <w:r w:rsidRPr="0008172F">
        <w:rPr>
          <w:rFonts w:ascii="Times New Roman" w:hAnsi="Times New Roman"/>
          <w:sz w:val="28"/>
          <w:szCs w:val="28"/>
        </w:rPr>
        <w:t xml:space="preserve">1. Утвердить </w:t>
      </w:r>
      <w:hyperlink w:anchor="sub_1000">
        <w:r w:rsidRPr="0008172F">
          <w:rPr>
            <w:rFonts w:ascii="Times New Roman" w:hAnsi="Times New Roman"/>
            <w:sz w:val="28"/>
            <w:szCs w:val="28"/>
          </w:rPr>
          <w:t>Положение</w:t>
        </w:r>
      </w:hyperlink>
      <w:r w:rsidRPr="0008172F">
        <w:rPr>
          <w:rFonts w:ascii="Times New Roman" w:hAnsi="Times New Roman"/>
          <w:sz w:val="28"/>
          <w:szCs w:val="28"/>
        </w:rPr>
        <w:t xml:space="preserve"> о </w:t>
      </w:r>
      <w:r w:rsidRPr="0008172F">
        <w:rPr>
          <w:rFonts w:ascii="Times New Roman" w:eastAsia="Times New Roman" w:hAnsi="Times New Roman"/>
          <w:color w:val="000000"/>
          <w:sz w:val="28"/>
          <w:szCs w:val="28"/>
          <w:lang w:eastAsia="ru-RU"/>
        </w:rPr>
        <w:t xml:space="preserve">муниципальном жилищном </w:t>
      </w:r>
      <w:r>
        <w:rPr>
          <w:rFonts w:ascii="Times New Roman" w:eastAsia="Times New Roman" w:hAnsi="Times New Roman"/>
          <w:color w:val="000000"/>
          <w:sz w:val="28"/>
          <w:szCs w:val="28"/>
          <w:lang w:eastAsia="ru-RU"/>
        </w:rPr>
        <w:t>контроле в</w:t>
      </w:r>
      <w:r>
        <w:rPr>
          <w:rFonts w:ascii="Times New Roman" w:hAnsi="Times New Roman"/>
          <w:sz w:val="28"/>
          <w:szCs w:val="28"/>
        </w:rPr>
        <w:t xml:space="preserve"> Питерском</w:t>
      </w:r>
      <w:r w:rsidRPr="0008172F">
        <w:rPr>
          <w:rFonts w:ascii="Times New Roman" w:hAnsi="Times New Roman"/>
          <w:sz w:val="28"/>
          <w:szCs w:val="28"/>
        </w:rPr>
        <w:t xml:space="preserve"> муниципаль</w:t>
      </w:r>
      <w:r>
        <w:rPr>
          <w:rFonts w:ascii="Times New Roman" w:hAnsi="Times New Roman"/>
          <w:sz w:val="28"/>
          <w:szCs w:val="28"/>
        </w:rPr>
        <w:t>ном районе Саратовской области</w:t>
      </w:r>
      <w:r w:rsidRPr="0008172F">
        <w:rPr>
          <w:rFonts w:ascii="Times New Roman" w:hAnsi="Times New Roman"/>
          <w:sz w:val="28"/>
          <w:szCs w:val="28"/>
        </w:rPr>
        <w:t xml:space="preserve"> согласно приложению.</w:t>
      </w:r>
    </w:p>
    <w:p w:rsidR="00777414" w:rsidRPr="00EA3112" w:rsidRDefault="00777414" w:rsidP="00420F0D">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за исключением положений раздела 5 Положения о муниципальном жилищном контроле в</w:t>
      </w:r>
      <w:r w:rsidR="00B1138A">
        <w:rPr>
          <w:color w:val="000000"/>
          <w:sz w:val="28"/>
          <w:szCs w:val="28"/>
        </w:rPr>
        <w:t xml:space="preserve"> Питерском муниципальном районе</w:t>
      </w:r>
      <w:r w:rsidRPr="00EA3112">
        <w:rPr>
          <w:color w:val="000000"/>
          <w:sz w:val="28"/>
          <w:szCs w:val="28"/>
        </w:rPr>
        <w:t xml:space="preserve">. </w:t>
      </w:r>
    </w:p>
    <w:p w:rsidR="00777414" w:rsidRPr="00BC0522" w:rsidRDefault="00777414" w:rsidP="00420F0D">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B1138A">
        <w:rPr>
          <w:color w:val="000000"/>
          <w:sz w:val="28"/>
          <w:szCs w:val="28"/>
        </w:rPr>
        <w:t>Питерском муниципальном районе</w:t>
      </w:r>
      <w:r w:rsidRPr="00EA3112">
        <w:rPr>
          <w:i/>
          <w:iCs/>
          <w:color w:val="000000"/>
        </w:rPr>
        <w:t xml:space="preserve"> </w:t>
      </w:r>
      <w:r w:rsidRPr="00EA3112">
        <w:rPr>
          <w:color w:val="000000"/>
          <w:sz w:val="28"/>
          <w:szCs w:val="28"/>
        </w:rPr>
        <w:t>вступают в силу с 1 марта 2022 года.</w:t>
      </w:r>
    </w:p>
    <w:p w:rsidR="00777414" w:rsidRPr="00463EDF" w:rsidRDefault="00777414" w:rsidP="00420F0D">
      <w:pPr>
        <w:shd w:val="clear" w:color="auto" w:fill="FFFFFF"/>
        <w:jc w:val="both"/>
        <w:rPr>
          <w:color w:val="000000"/>
          <w:sz w:val="28"/>
          <w:szCs w:val="28"/>
        </w:rPr>
      </w:pPr>
    </w:p>
    <w:p w:rsidR="00777414" w:rsidRPr="00463EDF" w:rsidRDefault="00777414" w:rsidP="00420F0D">
      <w:pPr>
        <w:ind w:left="5398"/>
        <w:jc w:val="center"/>
        <w:rPr>
          <w:b/>
          <w:color w:val="000000"/>
        </w:rPr>
      </w:pPr>
    </w:p>
    <w:tbl>
      <w:tblPr>
        <w:tblW w:w="0" w:type="auto"/>
        <w:tblLook w:val="04A0" w:firstRow="1" w:lastRow="0" w:firstColumn="1" w:lastColumn="0" w:noHBand="0" w:noVBand="1"/>
      </w:tblPr>
      <w:tblGrid>
        <w:gridCol w:w="4467"/>
        <w:gridCol w:w="572"/>
        <w:gridCol w:w="4532"/>
      </w:tblGrid>
      <w:tr w:rsidR="00D871DA" w:rsidTr="0023150B">
        <w:tc>
          <w:tcPr>
            <w:tcW w:w="4467" w:type="dxa"/>
          </w:tcPr>
          <w:p w:rsidR="00D871DA" w:rsidRPr="00704F94" w:rsidRDefault="00D871DA" w:rsidP="0023150B">
            <w:pPr>
              <w:spacing w:before="100" w:beforeAutospacing="1" w:after="100" w:afterAutospacing="1"/>
              <w:rPr>
                <w:sz w:val="28"/>
                <w:szCs w:val="28"/>
              </w:rPr>
            </w:pPr>
            <w:r w:rsidRPr="00704F94">
              <w:rPr>
                <w:sz w:val="28"/>
                <w:szCs w:val="28"/>
              </w:rPr>
              <w:t>Председатель Собрания депутатов Питерского муниципального района</w:t>
            </w:r>
          </w:p>
        </w:tc>
        <w:tc>
          <w:tcPr>
            <w:tcW w:w="572" w:type="dxa"/>
          </w:tcPr>
          <w:p w:rsidR="00D871DA" w:rsidRPr="00704F94" w:rsidRDefault="00D871DA" w:rsidP="0023150B">
            <w:pPr>
              <w:spacing w:before="100" w:beforeAutospacing="1" w:after="100" w:afterAutospacing="1"/>
              <w:jc w:val="both"/>
              <w:rPr>
                <w:sz w:val="28"/>
                <w:szCs w:val="28"/>
              </w:rPr>
            </w:pPr>
          </w:p>
        </w:tc>
        <w:tc>
          <w:tcPr>
            <w:tcW w:w="4532" w:type="dxa"/>
          </w:tcPr>
          <w:p w:rsidR="00D871DA" w:rsidRPr="00704F94" w:rsidRDefault="00D871DA" w:rsidP="0023150B">
            <w:pPr>
              <w:spacing w:before="100" w:beforeAutospacing="1" w:after="100" w:afterAutospacing="1"/>
              <w:rPr>
                <w:sz w:val="28"/>
                <w:szCs w:val="28"/>
              </w:rPr>
            </w:pPr>
            <w:r>
              <w:rPr>
                <w:sz w:val="28"/>
                <w:szCs w:val="28"/>
              </w:rPr>
              <w:t>Г</w:t>
            </w:r>
            <w:r w:rsidRPr="00704F94">
              <w:rPr>
                <w:sz w:val="28"/>
                <w:szCs w:val="28"/>
              </w:rPr>
              <w:t>лав</w:t>
            </w:r>
            <w:r>
              <w:rPr>
                <w:sz w:val="28"/>
                <w:szCs w:val="28"/>
              </w:rPr>
              <w:t xml:space="preserve">а </w:t>
            </w:r>
            <w:r w:rsidRPr="00704F94">
              <w:rPr>
                <w:sz w:val="28"/>
                <w:szCs w:val="28"/>
              </w:rPr>
              <w:t>Питерского муниципального района</w:t>
            </w:r>
          </w:p>
        </w:tc>
      </w:tr>
      <w:tr w:rsidR="00D871DA" w:rsidTr="0023150B">
        <w:tc>
          <w:tcPr>
            <w:tcW w:w="4467" w:type="dxa"/>
          </w:tcPr>
          <w:p w:rsidR="00D871DA" w:rsidRPr="00704F94" w:rsidRDefault="00D871DA" w:rsidP="0023150B">
            <w:pPr>
              <w:spacing w:before="100" w:beforeAutospacing="1" w:after="100" w:afterAutospacing="1"/>
              <w:jc w:val="both"/>
              <w:rPr>
                <w:sz w:val="28"/>
                <w:szCs w:val="28"/>
              </w:rPr>
            </w:pPr>
            <w:r w:rsidRPr="00704F94">
              <w:rPr>
                <w:sz w:val="28"/>
                <w:szCs w:val="28"/>
              </w:rPr>
              <w:t xml:space="preserve">            </w:t>
            </w:r>
            <w:r>
              <w:rPr>
                <w:sz w:val="28"/>
                <w:szCs w:val="28"/>
              </w:rPr>
              <w:t xml:space="preserve">                         </w:t>
            </w:r>
            <w:proofErr w:type="spellStart"/>
            <w:r>
              <w:rPr>
                <w:sz w:val="28"/>
                <w:szCs w:val="28"/>
              </w:rPr>
              <w:t>В.</w:t>
            </w:r>
            <w:r w:rsidRPr="00704F94">
              <w:rPr>
                <w:sz w:val="28"/>
                <w:szCs w:val="28"/>
              </w:rPr>
              <w:t>Н.Дерябин</w:t>
            </w:r>
            <w:proofErr w:type="spellEnd"/>
          </w:p>
        </w:tc>
        <w:tc>
          <w:tcPr>
            <w:tcW w:w="572" w:type="dxa"/>
          </w:tcPr>
          <w:p w:rsidR="00D871DA" w:rsidRPr="00704F94" w:rsidRDefault="00D871DA" w:rsidP="0023150B">
            <w:pPr>
              <w:spacing w:before="100" w:beforeAutospacing="1" w:after="100" w:afterAutospacing="1"/>
              <w:jc w:val="both"/>
              <w:rPr>
                <w:sz w:val="28"/>
                <w:szCs w:val="28"/>
              </w:rPr>
            </w:pPr>
          </w:p>
        </w:tc>
        <w:tc>
          <w:tcPr>
            <w:tcW w:w="4532" w:type="dxa"/>
          </w:tcPr>
          <w:p w:rsidR="00D871DA" w:rsidRPr="00704F94" w:rsidRDefault="00D871DA" w:rsidP="0023150B">
            <w:pPr>
              <w:spacing w:before="100" w:beforeAutospacing="1" w:after="100" w:afterAutospacing="1"/>
              <w:jc w:val="right"/>
              <w:rPr>
                <w:sz w:val="28"/>
                <w:szCs w:val="28"/>
              </w:rPr>
            </w:pPr>
            <w:r w:rsidRPr="00704F94">
              <w:rPr>
                <w:sz w:val="28"/>
                <w:szCs w:val="28"/>
              </w:rPr>
              <w:t xml:space="preserve">  </w:t>
            </w:r>
            <w:r>
              <w:rPr>
                <w:sz w:val="28"/>
                <w:szCs w:val="28"/>
              </w:rPr>
              <w:t xml:space="preserve">                                       </w:t>
            </w:r>
            <w:proofErr w:type="spellStart"/>
            <w:r>
              <w:rPr>
                <w:sz w:val="28"/>
                <w:szCs w:val="28"/>
              </w:rPr>
              <w:t>А.А.Рябов</w:t>
            </w:r>
            <w:proofErr w:type="spellEnd"/>
          </w:p>
        </w:tc>
      </w:tr>
    </w:tbl>
    <w:p w:rsidR="00777414" w:rsidRPr="00463EDF" w:rsidRDefault="00777414" w:rsidP="00420F0D">
      <w:pPr>
        <w:ind w:left="5398"/>
        <w:jc w:val="center"/>
        <w:rPr>
          <w:b/>
          <w:color w:val="000000"/>
        </w:rPr>
      </w:pPr>
    </w:p>
    <w:p w:rsidR="00777414" w:rsidRPr="00463EDF" w:rsidRDefault="00777414" w:rsidP="00420F0D">
      <w:pPr>
        <w:rPr>
          <w:b/>
          <w:color w:val="000000"/>
        </w:rPr>
      </w:pPr>
      <w:r w:rsidRPr="00463EDF">
        <w:rPr>
          <w:b/>
          <w:color w:val="000000"/>
        </w:rPr>
        <w:br w:type="page"/>
      </w:r>
    </w:p>
    <w:p w:rsidR="001912F0" w:rsidRDefault="001912F0" w:rsidP="001912F0">
      <w:pPr>
        <w:ind w:left="5670"/>
        <w:jc w:val="both"/>
        <w:rPr>
          <w:bCs/>
          <w:color w:val="000000"/>
          <w:sz w:val="28"/>
          <w:szCs w:val="28"/>
        </w:rPr>
      </w:pPr>
      <w:r w:rsidRPr="001912F0">
        <w:rPr>
          <w:bCs/>
          <w:color w:val="000000"/>
          <w:sz w:val="28"/>
          <w:szCs w:val="28"/>
        </w:rPr>
        <w:lastRenderedPageBreak/>
        <w:t xml:space="preserve">Приложение </w:t>
      </w:r>
      <w:r>
        <w:rPr>
          <w:bCs/>
          <w:color w:val="000000"/>
          <w:sz w:val="28"/>
          <w:szCs w:val="28"/>
        </w:rPr>
        <w:t xml:space="preserve">к решению Собрания депутатов Питерского муниципального района </w:t>
      </w:r>
    </w:p>
    <w:p w:rsidR="001912F0" w:rsidRPr="001912F0" w:rsidRDefault="001912F0" w:rsidP="001912F0">
      <w:pPr>
        <w:ind w:left="5670"/>
        <w:jc w:val="both"/>
        <w:rPr>
          <w:bCs/>
          <w:color w:val="000000"/>
          <w:sz w:val="28"/>
          <w:szCs w:val="28"/>
        </w:rPr>
      </w:pPr>
      <w:r>
        <w:rPr>
          <w:bCs/>
          <w:color w:val="000000"/>
          <w:sz w:val="28"/>
          <w:szCs w:val="28"/>
        </w:rPr>
        <w:t>от 24 сентября 2021 года №53-4</w:t>
      </w:r>
    </w:p>
    <w:p w:rsidR="001912F0" w:rsidRDefault="001912F0" w:rsidP="00420F0D">
      <w:pPr>
        <w:jc w:val="center"/>
        <w:rPr>
          <w:b/>
          <w:bCs/>
          <w:color w:val="000000"/>
          <w:sz w:val="28"/>
          <w:szCs w:val="28"/>
        </w:rPr>
      </w:pPr>
    </w:p>
    <w:p w:rsidR="00777414" w:rsidRPr="00B13D4C" w:rsidRDefault="00777414" w:rsidP="00420F0D">
      <w:pPr>
        <w:jc w:val="center"/>
        <w:rPr>
          <w:b/>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B13D4C" w:rsidRPr="00B13D4C">
        <w:rPr>
          <w:b/>
          <w:color w:val="000000"/>
          <w:sz w:val="28"/>
          <w:szCs w:val="28"/>
        </w:rPr>
        <w:t>Питерском муниципальном районе</w:t>
      </w:r>
    </w:p>
    <w:p w:rsidR="00777414" w:rsidRPr="00463EDF" w:rsidRDefault="00777414" w:rsidP="00420F0D">
      <w:pPr>
        <w:jc w:val="center"/>
      </w:pPr>
    </w:p>
    <w:p w:rsidR="00777414" w:rsidRPr="00463EDF" w:rsidRDefault="00777414" w:rsidP="00420F0D">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w:t>
      </w:r>
      <w:r w:rsidR="00B13D4C">
        <w:rPr>
          <w:rFonts w:ascii="Times New Roman" w:hAnsi="Times New Roman" w:cs="Times New Roman"/>
          <w:color w:val="000000"/>
          <w:sz w:val="28"/>
          <w:szCs w:val="28"/>
        </w:rPr>
        <w:t xml:space="preserve"> Питерском муниципальном районе</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10) требований к обеспечению доступности для инвалидов помещений в многоквартирных домах;</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420F0D">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B13D4C" w:rsidRPr="00B13D4C">
        <w:rPr>
          <w:color w:val="000000"/>
          <w:sz w:val="28"/>
          <w:szCs w:val="28"/>
        </w:rPr>
        <w:t>Питерского муниципального района</w:t>
      </w:r>
      <w:r w:rsidRPr="00463EDF">
        <w:rPr>
          <w:i/>
          <w:iCs/>
          <w:color w:val="000000"/>
        </w:rPr>
        <w:t xml:space="preserve"> </w:t>
      </w:r>
      <w:r w:rsidRPr="00463EDF">
        <w:rPr>
          <w:color w:val="000000"/>
          <w:sz w:val="28"/>
          <w:szCs w:val="28"/>
        </w:rPr>
        <w:t>(далее – администрация).</w:t>
      </w:r>
    </w:p>
    <w:p w:rsidR="00B13D4C" w:rsidRDefault="00777414" w:rsidP="00420F0D">
      <w:pPr>
        <w:ind w:firstLine="709"/>
        <w:contextualSpacing/>
        <w:jc w:val="both"/>
        <w:rPr>
          <w:color w:val="000000"/>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 являются</w:t>
      </w:r>
      <w:r w:rsidR="00B13D4C">
        <w:rPr>
          <w:color w:val="000000"/>
          <w:sz w:val="28"/>
          <w:szCs w:val="28"/>
        </w:rPr>
        <w:t>:</w:t>
      </w:r>
    </w:p>
    <w:p w:rsidR="00B13D4C" w:rsidRPr="00F42CC9" w:rsidRDefault="00B13D4C" w:rsidP="00420F0D">
      <w:pPr>
        <w:autoSpaceDE w:val="0"/>
        <w:autoSpaceDN w:val="0"/>
        <w:adjustRightInd w:val="0"/>
        <w:ind w:firstLine="709"/>
        <w:contextualSpacing/>
        <w:jc w:val="both"/>
        <w:rPr>
          <w:color w:val="000000"/>
          <w:sz w:val="28"/>
          <w:szCs w:val="28"/>
        </w:rPr>
      </w:pPr>
      <w:r w:rsidRPr="00F42CC9">
        <w:rPr>
          <w:color w:val="000000"/>
          <w:sz w:val="28"/>
          <w:szCs w:val="28"/>
        </w:rPr>
        <w:t>- начальник отдела по делам архитектуры и капитального строительства администрации Питерского муниципального района;</w:t>
      </w:r>
    </w:p>
    <w:p w:rsidR="00B13D4C" w:rsidRPr="00F42CC9" w:rsidRDefault="00B13D4C" w:rsidP="00420F0D">
      <w:pPr>
        <w:autoSpaceDE w:val="0"/>
        <w:autoSpaceDN w:val="0"/>
        <w:adjustRightInd w:val="0"/>
        <w:ind w:firstLine="709"/>
        <w:contextualSpacing/>
        <w:jc w:val="both"/>
        <w:rPr>
          <w:color w:val="000000"/>
          <w:sz w:val="28"/>
          <w:szCs w:val="28"/>
        </w:rPr>
      </w:pPr>
      <w:r w:rsidRPr="00F42CC9">
        <w:rPr>
          <w:color w:val="000000"/>
          <w:sz w:val="28"/>
          <w:szCs w:val="28"/>
        </w:rPr>
        <w:t>- консультант отдела по делам архитектуры и капитального строительства администрации Питерского муниципального района;</w:t>
      </w:r>
    </w:p>
    <w:p w:rsidR="00B13D4C" w:rsidRPr="00F42CC9" w:rsidRDefault="00B13D4C" w:rsidP="00420F0D">
      <w:pPr>
        <w:autoSpaceDE w:val="0"/>
        <w:autoSpaceDN w:val="0"/>
        <w:adjustRightInd w:val="0"/>
        <w:ind w:firstLine="709"/>
        <w:contextualSpacing/>
        <w:jc w:val="both"/>
        <w:rPr>
          <w:color w:val="000000"/>
          <w:sz w:val="28"/>
          <w:szCs w:val="28"/>
        </w:rPr>
      </w:pPr>
      <w:r w:rsidRPr="00F42CC9">
        <w:rPr>
          <w:color w:val="000000"/>
          <w:sz w:val="28"/>
          <w:szCs w:val="28"/>
        </w:rPr>
        <w:t>- ведущий специалист отдела по делам архитектуры и капитального строительства администрации П</w:t>
      </w:r>
      <w:r w:rsidR="007219BE">
        <w:rPr>
          <w:color w:val="000000"/>
          <w:sz w:val="28"/>
          <w:szCs w:val="28"/>
        </w:rPr>
        <w:t>итерского муниципального района.</w:t>
      </w:r>
    </w:p>
    <w:p w:rsidR="00777414" w:rsidRPr="00463EDF" w:rsidRDefault="00777414" w:rsidP="00420F0D">
      <w:pPr>
        <w:ind w:firstLine="709"/>
        <w:contextualSpacing/>
        <w:jc w:val="both"/>
        <w:rPr>
          <w:sz w:val="28"/>
          <w:szCs w:val="28"/>
        </w:rPr>
      </w:pP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420F0D">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0" w:name="_Hlk77676821"/>
      <w:r w:rsidRPr="00463EDF">
        <w:rPr>
          <w:rFonts w:ascii="Times New Roman" w:hAnsi="Times New Roman" w:cs="Times New Roman"/>
          <w:color w:val="000000"/>
          <w:sz w:val="28"/>
          <w:szCs w:val="28"/>
        </w:rPr>
        <w:t xml:space="preserve">муниципального жилищного контроля </w:t>
      </w:r>
      <w:bookmarkEnd w:id="0"/>
      <w:r w:rsidRPr="00463EDF">
        <w:rPr>
          <w:rFonts w:ascii="Times New Roman" w:hAnsi="Times New Roman" w:cs="Times New Roman"/>
          <w:color w:val="000000"/>
          <w:sz w:val="28"/>
          <w:szCs w:val="28"/>
        </w:rPr>
        <w:t>являются:</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63EDF">
        <w:rPr>
          <w:rFonts w:ascii="Times New Roman" w:hAnsi="Times New Roman" w:cs="Times New Roman"/>
          <w:color w:val="000000"/>
          <w:sz w:val="28"/>
          <w:szCs w:val="28"/>
        </w:rPr>
        <w:t>;</w:t>
      </w:r>
      <w:bookmarkEnd w:id="2"/>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420F0D">
      <w:pPr>
        <w:pStyle w:val="ConsPlusNormal"/>
        <w:ind w:firstLine="0"/>
        <w:jc w:val="center"/>
        <w:rPr>
          <w:rFonts w:ascii="Times New Roman" w:hAnsi="Times New Roman" w:cs="Times New Roman"/>
          <w:color w:val="000000"/>
          <w:sz w:val="28"/>
          <w:szCs w:val="28"/>
        </w:rPr>
      </w:pPr>
      <w:bookmarkStart w:id="3" w:name="Par61"/>
      <w:bookmarkEnd w:id="3"/>
    </w:p>
    <w:p w:rsidR="00777414" w:rsidRPr="00463EDF" w:rsidRDefault="00777414" w:rsidP="00420F0D">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420F0D">
      <w:pPr>
        <w:pStyle w:val="ConsPlusNormal"/>
        <w:ind w:firstLine="0"/>
        <w:jc w:val="center"/>
        <w:rPr>
          <w:rFonts w:ascii="Times New Roman" w:hAnsi="Times New Roman" w:cs="Times New Roman"/>
          <w:b/>
          <w:bCs/>
          <w:color w:val="000000"/>
          <w:sz w:val="28"/>
          <w:szCs w:val="28"/>
        </w:rPr>
      </w:pP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AC554E">
        <w:rPr>
          <w:rFonts w:ascii="Times New Roman" w:hAnsi="Times New Roman" w:cs="Times New Roman"/>
          <w:color w:val="000000"/>
          <w:sz w:val="28"/>
          <w:szCs w:val="28"/>
        </w:rPr>
        <w:t xml:space="preserve">Питерского муниципального района </w:t>
      </w:r>
      <w:r w:rsidRPr="00463EDF">
        <w:rPr>
          <w:rFonts w:ascii="Times New Roman" w:hAnsi="Times New Roman" w:cs="Times New Roman"/>
          <w:color w:val="000000"/>
          <w:sz w:val="28"/>
          <w:szCs w:val="28"/>
        </w:rPr>
        <w:t>для принятия решения о проведении контрольных мероприятий.</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420F0D">
      <w:pPr>
        <w:ind w:firstLine="709"/>
        <w:jc w:val="both"/>
        <w:rPr>
          <w:color w:val="000000"/>
          <w:sz w:val="28"/>
          <w:szCs w:val="28"/>
        </w:rPr>
      </w:pPr>
      <w:r w:rsidRPr="00463EDF">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w:t>
      </w:r>
      <w:r w:rsidRPr="00463EDF">
        <w:rPr>
          <w:color w:val="000000"/>
          <w:sz w:val="28"/>
          <w:szCs w:val="28"/>
        </w:rPr>
        <w:lastRenderedPageBreak/>
        <w:t>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информировать население</w:t>
      </w:r>
      <w:r w:rsidR="00AC554E">
        <w:rPr>
          <w:rFonts w:ascii="Times New Roman" w:hAnsi="Times New Roman" w:cs="Times New Roman"/>
          <w:color w:val="000000"/>
          <w:sz w:val="28"/>
          <w:szCs w:val="28"/>
        </w:rPr>
        <w:t xml:space="preserve"> Питерского муниципального района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A86A7A">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w:t>
      </w:r>
      <w:r w:rsidR="004A3D39" w:rsidRPr="00A86A7A">
        <w:rPr>
          <w:rFonts w:ascii="Times New Roman" w:hAnsi="Times New Roman" w:cs="Times New Roman"/>
          <w:color w:val="000000"/>
          <w:sz w:val="28"/>
          <w:szCs w:val="28"/>
        </w:rPr>
        <w:t>распоряжением администрации</w:t>
      </w:r>
      <w:r w:rsidRPr="00A86A7A">
        <w:rPr>
          <w:rFonts w:ascii="Times New Roman" w:hAnsi="Times New Roman" w:cs="Times New Roman"/>
          <w:color w:val="000000"/>
          <w:sz w:val="28"/>
          <w:szCs w:val="28"/>
        </w:rPr>
        <w:t>.</w:t>
      </w:r>
      <w:r w:rsidRPr="00A86A7A">
        <w:rPr>
          <w:rFonts w:ascii="Times New Roman" w:hAnsi="Times New Roman" w:cs="Times New Roman"/>
          <w:i/>
          <w:iCs/>
          <w:color w:val="000000"/>
          <w:sz w:val="28"/>
          <w:szCs w:val="28"/>
        </w:rPr>
        <w:t xml:space="preserve"> </w:t>
      </w:r>
      <w:r w:rsidRPr="00A86A7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420F0D">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4A3D39">
        <w:rPr>
          <w:color w:val="000000"/>
          <w:sz w:val="28"/>
          <w:szCs w:val="28"/>
        </w:rPr>
        <w:t xml:space="preserve">Питерского муниципального района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420F0D">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r w:rsidRPr="00463EDF">
        <w:rPr>
          <w:rFonts w:ascii="Times New Roman" w:hAnsi="Times New Roman" w:cs="Times New Roman"/>
          <w:color w:val="000000"/>
          <w:sz w:val="28"/>
          <w:szCs w:val="28"/>
        </w:rPr>
        <w:lastRenderedPageBreak/>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7817D9">
        <w:rPr>
          <w:rFonts w:ascii="Times New Roman" w:hAnsi="Times New Roman" w:cs="Times New Roman"/>
          <w:color w:val="000000"/>
          <w:sz w:val="28"/>
          <w:szCs w:val="28"/>
        </w:rPr>
        <w:t>Питерского муниципального района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w:t>
      </w:r>
      <w:r w:rsidRPr="00463EDF">
        <w:rPr>
          <w:rFonts w:ascii="Times New Roman" w:hAnsi="Times New Roman" w:cs="Times New Roman"/>
          <w:color w:val="000000"/>
          <w:sz w:val="28"/>
          <w:szCs w:val="28"/>
        </w:rPr>
        <w:lastRenderedPageBreak/>
        <w:t>результаты проведенных в рамках контрольного мероприятия экспертизы, испытаний.</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w:t>
      </w:r>
      <w:r w:rsidR="007817D9">
        <w:rPr>
          <w:rFonts w:ascii="Times New Roman" w:hAnsi="Times New Roman" w:cs="Times New Roman"/>
          <w:color w:val="000000"/>
          <w:sz w:val="28"/>
          <w:szCs w:val="28"/>
        </w:rPr>
        <w:t xml:space="preserve">естителем главы) Питерского муниципального района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420F0D">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420F0D">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420F0D">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420F0D">
      <w:pPr>
        <w:pStyle w:val="ConsPlusNormal"/>
        <w:ind w:firstLine="709"/>
        <w:jc w:val="both"/>
        <w:rPr>
          <w:rFonts w:ascii="Times New Roman" w:hAnsi="Times New Roman" w:cs="Times New Roman"/>
          <w:color w:val="000000"/>
          <w:sz w:val="28"/>
          <w:szCs w:val="28"/>
        </w:rPr>
      </w:pPr>
    </w:p>
    <w:p w:rsidR="00777414" w:rsidRPr="00463EDF" w:rsidRDefault="00777414" w:rsidP="00420F0D">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420F0D">
      <w:pPr>
        <w:pStyle w:val="ConsPlusNormal"/>
        <w:ind w:firstLine="0"/>
        <w:jc w:val="center"/>
        <w:rPr>
          <w:rFonts w:ascii="Times New Roman" w:hAnsi="Times New Roman" w:cs="Times New Roman"/>
          <w:b/>
          <w:bCs/>
          <w:color w:val="000000"/>
          <w:sz w:val="28"/>
          <w:szCs w:val="28"/>
        </w:rPr>
      </w:pP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420F0D">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w:t>
      </w:r>
      <w:r w:rsidRPr="00463EDF">
        <w:rPr>
          <w:color w:val="000000"/>
          <w:sz w:val="28"/>
          <w:szCs w:val="28"/>
        </w:rPr>
        <w:lastRenderedPageBreak/>
        <w:t xml:space="preserve">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4"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420F0D">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777414" w:rsidRPr="00463EDF" w:rsidRDefault="00777414" w:rsidP="00420F0D">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w:t>
      </w:r>
      <w:r w:rsidRPr="00463EDF">
        <w:rPr>
          <w:rFonts w:ascii="Times New Roman" w:hAnsi="Times New Roman" w:cs="Times New Roman"/>
          <w:color w:val="000000"/>
          <w:sz w:val="28"/>
          <w:szCs w:val="28"/>
        </w:rPr>
        <w:lastRenderedPageBreak/>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420F0D">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7817D9">
        <w:rPr>
          <w:rFonts w:ascii="Times New Roman" w:hAnsi="Times New Roman" w:cs="Times New Roman"/>
          <w:color w:val="000000"/>
          <w:sz w:val="28"/>
          <w:szCs w:val="28"/>
        </w:rPr>
        <w:t>Питерского муниципального района,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420F0D">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Pr="00463EDF">
        <w:rPr>
          <w:color w:val="000000"/>
          <w:sz w:val="28"/>
          <w:szCs w:val="28"/>
          <w:shd w:val="clear" w:color="auto" w:fill="FFFFFF"/>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420F0D">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420F0D">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420F0D">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420F0D">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420F0D">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420F0D">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420F0D">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r w:rsidRPr="00463EDF">
        <w:rPr>
          <w:rFonts w:ascii="Times New Roman" w:hAnsi="Times New Roman" w:cs="Times New Roman"/>
          <w:color w:val="000000"/>
          <w:sz w:val="28"/>
          <w:szCs w:val="28"/>
        </w:rPr>
        <w:lastRenderedPageBreak/>
        <w:t>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2D4DA0">
          <w:rPr>
            <w:rStyle w:val="a3"/>
            <w:rFonts w:ascii="Times New Roman" w:hAnsi="Times New Roman" w:cs="Times New Roman"/>
            <w:color w:val="000000"/>
            <w:sz w:val="28"/>
            <w:szCs w:val="28"/>
            <w:u w:val="none"/>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420F0D">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shd w:val="clear" w:color="auto" w:fill="FFFFFF"/>
        </w:rPr>
        <w:lastRenderedPageBreak/>
        <w:t>«</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420F0D">
      <w:pPr>
        <w:pStyle w:val="ConsPlusNormal"/>
        <w:ind w:firstLine="709"/>
        <w:jc w:val="both"/>
        <w:rPr>
          <w:rFonts w:ascii="Times New Roman" w:hAnsi="Times New Roman" w:cs="Times New Roman"/>
        </w:rPr>
      </w:pPr>
      <w:bookmarkStart w:id="5" w:name="Par318"/>
      <w:bookmarkEnd w:id="5"/>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420F0D">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E1608">
        <w:rPr>
          <w:rFonts w:ascii="Times New Roman" w:hAnsi="Times New Roman" w:cs="Times New Roman"/>
          <w:sz w:val="28"/>
          <w:szCs w:val="28"/>
        </w:rPr>
        <w:t>Саратовской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420F0D">
      <w:pPr>
        <w:pStyle w:val="ConsPlusNormal"/>
        <w:ind w:firstLine="709"/>
        <w:jc w:val="both"/>
        <w:rPr>
          <w:rFonts w:ascii="Times New Roman" w:hAnsi="Times New Roman" w:cs="Times New Roman"/>
          <w:color w:val="000000"/>
          <w:sz w:val="28"/>
          <w:szCs w:val="28"/>
        </w:rPr>
      </w:pPr>
    </w:p>
    <w:p w:rsidR="00777414" w:rsidRPr="00463EDF" w:rsidRDefault="00777414" w:rsidP="00420F0D">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420F0D">
      <w:pPr>
        <w:pStyle w:val="ConsPlusNormal"/>
        <w:ind w:firstLine="0"/>
        <w:jc w:val="center"/>
        <w:rPr>
          <w:rFonts w:ascii="Times New Roman" w:hAnsi="Times New Roman" w:cs="Times New Roman"/>
          <w:b/>
          <w:bCs/>
          <w:color w:val="000000"/>
          <w:sz w:val="28"/>
          <w:szCs w:val="28"/>
        </w:rPr>
      </w:pP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420F0D">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E173C">
        <w:rPr>
          <w:rFonts w:ascii="Times New Roman" w:hAnsi="Times New Roman" w:cs="Times New Roman"/>
          <w:color w:val="000000"/>
          <w:sz w:val="28"/>
          <w:szCs w:val="28"/>
        </w:rPr>
        <w:t xml:space="preserve">Питерского муниципального района </w:t>
      </w:r>
      <w:r w:rsidRPr="00463EDF">
        <w:rPr>
          <w:rFonts w:ascii="Times New Roman" w:hAnsi="Times New Roman" w:cs="Times New Roman"/>
          <w:color w:val="000000"/>
          <w:sz w:val="28"/>
          <w:szCs w:val="28"/>
        </w:rPr>
        <w:t xml:space="preserve">с предварительным информированием главы </w:t>
      </w:r>
      <w:r w:rsidR="006E173C">
        <w:rPr>
          <w:rFonts w:ascii="Times New Roman" w:hAnsi="Times New Roman" w:cs="Times New Roman"/>
          <w:color w:val="000000"/>
          <w:sz w:val="28"/>
          <w:szCs w:val="28"/>
        </w:rPr>
        <w:t>Питерского муниципального района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0754E9">
        <w:rPr>
          <w:rFonts w:ascii="Times New Roman" w:hAnsi="Times New Roman" w:cs="Times New Roman"/>
          <w:color w:val="000000"/>
          <w:sz w:val="28"/>
          <w:szCs w:val="28"/>
        </w:rPr>
        <w:t>Питерского муниципального района</w:t>
      </w:r>
      <w:r w:rsidRPr="00A7472F">
        <w:rPr>
          <w:rFonts w:ascii="Times New Roman" w:hAnsi="Times New Roman" w:cs="Times New Roman"/>
          <w:color w:val="000000"/>
          <w:sz w:val="28"/>
          <w:szCs w:val="28"/>
        </w:rPr>
        <w:t>.</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420F0D">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420F0D">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420F0D">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754E9">
        <w:rPr>
          <w:rFonts w:ascii="Times New Roman" w:hAnsi="Times New Roman" w:cs="Times New Roman"/>
          <w:color w:val="000000"/>
          <w:sz w:val="28"/>
          <w:szCs w:val="28"/>
        </w:rPr>
        <w:t>Питерского муниципального района</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420F0D">
      <w:pPr>
        <w:pStyle w:val="1"/>
        <w:ind w:firstLine="709"/>
        <w:jc w:val="both"/>
        <w:rPr>
          <w:rFonts w:ascii="Times New Roman" w:hAnsi="Times New Roman" w:cs="Times New Roman"/>
          <w:color w:val="000000"/>
          <w:sz w:val="28"/>
          <w:szCs w:val="28"/>
        </w:rPr>
      </w:pPr>
    </w:p>
    <w:p w:rsidR="00777414" w:rsidRPr="00463EDF" w:rsidRDefault="00777414" w:rsidP="00420F0D">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420F0D">
      <w:pPr>
        <w:pStyle w:val="1"/>
        <w:jc w:val="center"/>
        <w:rPr>
          <w:rFonts w:ascii="Times New Roman" w:hAnsi="Times New Roman" w:cs="Times New Roman"/>
          <w:b/>
          <w:bCs/>
          <w:color w:val="000000"/>
          <w:sz w:val="28"/>
          <w:szCs w:val="28"/>
        </w:rPr>
      </w:pPr>
    </w:p>
    <w:p w:rsidR="00777414" w:rsidRPr="00463EDF" w:rsidRDefault="00777414" w:rsidP="00420F0D">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FD52A1" w:rsidRDefault="00777414" w:rsidP="00420F0D">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FD52A1" w:rsidRPr="00FD52A1">
        <w:rPr>
          <w:rFonts w:ascii="Times New Roman" w:hAnsi="Times New Roman" w:cs="Times New Roman"/>
          <w:bCs/>
          <w:color w:val="000000"/>
          <w:sz w:val="28"/>
          <w:szCs w:val="28"/>
        </w:rPr>
        <w:t>решением собрания депутатов Питерского муниципального района</w:t>
      </w:r>
      <w:r w:rsidRPr="00FD52A1">
        <w:rPr>
          <w:rFonts w:ascii="Times New Roman" w:hAnsi="Times New Roman" w:cs="Times New Roman"/>
          <w:color w:val="000000"/>
          <w:sz w:val="28"/>
          <w:szCs w:val="28"/>
        </w:rPr>
        <w:t>.</w:t>
      </w:r>
    </w:p>
    <w:p w:rsidR="00777414" w:rsidRDefault="00777414" w:rsidP="00420F0D">
      <w:pPr>
        <w:pStyle w:val="ConsTitle"/>
        <w:widowControl/>
        <w:jc w:val="both"/>
        <w:rPr>
          <w:rFonts w:ascii="Times New Roman" w:hAnsi="Times New Roman" w:cs="Times New Roman"/>
          <w:sz w:val="28"/>
          <w:szCs w:val="28"/>
        </w:rPr>
      </w:pPr>
    </w:p>
    <w:p w:rsidR="002D4DA0" w:rsidRPr="00463EDF" w:rsidRDefault="002D4DA0" w:rsidP="00420F0D">
      <w:pPr>
        <w:pStyle w:val="ConsTitle"/>
        <w:widowControl/>
        <w:jc w:val="both"/>
        <w:rPr>
          <w:rFonts w:ascii="Times New Roman" w:hAnsi="Times New Roman" w:cs="Times New Roman"/>
          <w:sz w:val="28"/>
          <w:szCs w:val="28"/>
        </w:rPr>
      </w:pPr>
    </w:p>
    <w:p w:rsidR="00777414" w:rsidRPr="00463EDF" w:rsidRDefault="00777414" w:rsidP="00420F0D">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966D33">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966D33">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FD52A1">
        <w:rPr>
          <w:rFonts w:ascii="Times New Roman" w:hAnsi="Times New Roman" w:cs="Times New Roman"/>
          <w:color w:val="000000"/>
          <w:sz w:val="24"/>
          <w:szCs w:val="24"/>
        </w:rPr>
        <w:t>Питерском муниципальном районе</w:t>
      </w:r>
    </w:p>
    <w:p w:rsidR="00777414" w:rsidRPr="00463EDF" w:rsidRDefault="00777414" w:rsidP="00420F0D">
      <w:pPr>
        <w:widowControl w:val="0"/>
        <w:autoSpaceDE w:val="0"/>
        <w:jc w:val="both"/>
        <w:rPr>
          <w:color w:val="000000"/>
        </w:rPr>
      </w:pPr>
      <w:bookmarkStart w:id="6" w:name="Par381"/>
      <w:bookmarkEnd w:id="6"/>
    </w:p>
    <w:p w:rsidR="00777414" w:rsidRPr="00463EDF" w:rsidRDefault="00777414" w:rsidP="00420F0D">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2A2F35">
      <w:pPr>
        <w:pStyle w:val="ConsPlusTitle"/>
        <w:jc w:val="center"/>
        <w:rPr>
          <w:color w:val="000000"/>
        </w:rPr>
      </w:pPr>
      <w:r w:rsidRPr="00463EDF">
        <w:rPr>
          <w:rFonts w:ascii="Times New Roman" w:hAnsi="Times New Roman" w:cs="Times New Roman"/>
          <w:color w:val="000000"/>
          <w:sz w:val="28"/>
          <w:szCs w:val="28"/>
        </w:rPr>
        <w:t>проверок при осуществлении администрацией</w:t>
      </w:r>
      <w:r w:rsidR="00FD52A1">
        <w:rPr>
          <w:rFonts w:ascii="Times New Roman" w:hAnsi="Times New Roman" w:cs="Times New Roman"/>
          <w:color w:val="000000"/>
          <w:sz w:val="28"/>
          <w:szCs w:val="28"/>
        </w:rPr>
        <w:t xml:space="preserve"> Питерского муниципального района</w:t>
      </w:r>
      <w:r w:rsidRPr="00463EDF">
        <w:rPr>
          <w:rFonts w:ascii="Times New Roman" w:hAnsi="Times New Roman" w:cs="Times New Roman"/>
          <w:b w:val="0"/>
          <w:bCs w:val="0"/>
          <w:i/>
          <w:iCs/>
          <w:color w:val="000000"/>
          <w:sz w:val="24"/>
          <w:szCs w:val="24"/>
        </w:rPr>
        <w:t xml:space="preserve"> </w:t>
      </w:r>
      <w:bookmarkStart w:id="7" w:name="_Hlk77689331"/>
      <w:r w:rsidRPr="002A2F35">
        <w:rPr>
          <w:rFonts w:ascii="Times New Roman" w:hAnsi="Times New Roman" w:cs="Times New Roman"/>
          <w:color w:val="000000"/>
          <w:sz w:val="28"/>
          <w:szCs w:val="28"/>
        </w:rPr>
        <w:t xml:space="preserve">муниципального жилищного контроля в </w:t>
      </w:r>
      <w:r w:rsidR="00FD52A1" w:rsidRPr="002A2F35">
        <w:rPr>
          <w:rFonts w:ascii="Times New Roman" w:hAnsi="Times New Roman" w:cs="Times New Roman"/>
          <w:color w:val="000000"/>
          <w:sz w:val="28"/>
          <w:szCs w:val="28"/>
        </w:rPr>
        <w:t>Питерском муниципальном районе</w:t>
      </w:r>
    </w:p>
    <w:bookmarkEnd w:id="7"/>
    <w:p w:rsidR="00777414" w:rsidRPr="00463EDF" w:rsidRDefault="00777414" w:rsidP="00420F0D">
      <w:pPr>
        <w:pStyle w:val="ConsPlusNormal"/>
        <w:ind w:firstLine="0"/>
        <w:jc w:val="both"/>
        <w:rPr>
          <w:rFonts w:ascii="Times New Roman" w:hAnsi="Times New Roman" w:cs="Times New Roman"/>
          <w:color w:val="000000"/>
        </w:rPr>
      </w:pP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420F0D">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2A2F35" w:rsidRDefault="002A2F35" w:rsidP="00420F0D">
      <w:pPr>
        <w:jc w:val="center"/>
      </w:pPr>
    </w:p>
    <w:p w:rsidR="00777414" w:rsidRDefault="00F42CC9" w:rsidP="00420F0D">
      <w:pPr>
        <w:jc w:val="center"/>
      </w:pPr>
      <w:bookmarkStart w:id="9" w:name="_GoBack"/>
      <w:bookmarkEnd w:id="9"/>
      <w:r>
        <w:t xml:space="preserve"> </w:t>
      </w:r>
    </w:p>
    <w:tbl>
      <w:tblPr>
        <w:tblW w:w="0" w:type="auto"/>
        <w:tblLook w:val="04A0" w:firstRow="1" w:lastRow="0" w:firstColumn="1" w:lastColumn="0" w:noHBand="0" w:noVBand="1"/>
      </w:tblPr>
      <w:tblGrid>
        <w:gridCol w:w="4467"/>
        <w:gridCol w:w="572"/>
        <w:gridCol w:w="4532"/>
      </w:tblGrid>
      <w:tr w:rsidR="002A2F35" w:rsidTr="0023150B">
        <w:tc>
          <w:tcPr>
            <w:tcW w:w="4467" w:type="dxa"/>
          </w:tcPr>
          <w:p w:rsidR="002A2F35" w:rsidRPr="00704F94" w:rsidRDefault="002A2F35" w:rsidP="0023150B">
            <w:pPr>
              <w:spacing w:before="100" w:beforeAutospacing="1" w:after="100" w:afterAutospacing="1"/>
              <w:rPr>
                <w:sz w:val="28"/>
                <w:szCs w:val="28"/>
              </w:rPr>
            </w:pPr>
            <w:r w:rsidRPr="00704F94">
              <w:rPr>
                <w:sz w:val="28"/>
                <w:szCs w:val="28"/>
              </w:rPr>
              <w:t>Председатель Собрания депутатов Питерского муниципального района</w:t>
            </w:r>
          </w:p>
        </w:tc>
        <w:tc>
          <w:tcPr>
            <w:tcW w:w="572" w:type="dxa"/>
          </w:tcPr>
          <w:p w:rsidR="002A2F35" w:rsidRPr="00704F94" w:rsidRDefault="002A2F35" w:rsidP="0023150B">
            <w:pPr>
              <w:spacing w:before="100" w:beforeAutospacing="1" w:after="100" w:afterAutospacing="1"/>
              <w:jc w:val="both"/>
              <w:rPr>
                <w:sz w:val="28"/>
                <w:szCs w:val="28"/>
              </w:rPr>
            </w:pPr>
          </w:p>
        </w:tc>
        <w:tc>
          <w:tcPr>
            <w:tcW w:w="4532" w:type="dxa"/>
          </w:tcPr>
          <w:p w:rsidR="002A2F35" w:rsidRPr="00704F94" w:rsidRDefault="002A2F35" w:rsidP="0023150B">
            <w:pPr>
              <w:spacing w:before="100" w:beforeAutospacing="1" w:after="100" w:afterAutospacing="1"/>
              <w:rPr>
                <w:sz w:val="28"/>
                <w:szCs w:val="28"/>
              </w:rPr>
            </w:pPr>
            <w:r>
              <w:rPr>
                <w:sz w:val="28"/>
                <w:szCs w:val="28"/>
              </w:rPr>
              <w:t>Г</w:t>
            </w:r>
            <w:r w:rsidRPr="00704F94">
              <w:rPr>
                <w:sz w:val="28"/>
                <w:szCs w:val="28"/>
              </w:rPr>
              <w:t>лав</w:t>
            </w:r>
            <w:r>
              <w:rPr>
                <w:sz w:val="28"/>
                <w:szCs w:val="28"/>
              </w:rPr>
              <w:t xml:space="preserve">а </w:t>
            </w:r>
            <w:r w:rsidRPr="00704F94">
              <w:rPr>
                <w:sz w:val="28"/>
                <w:szCs w:val="28"/>
              </w:rPr>
              <w:t>Питерского муниципального района</w:t>
            </w:r>
          </w:p>
        </w:tc>
      </w:tr>
      <w:tr w:rsidR="002A2F35" w:rsidTr="0023150B">
        <w:tc>
          <w:tcPr>
            <w:tcW w:w="4467" w:type="dxa"/>
          </w:tcPr>
          <w:p w:rsidR="002A2F35" w:rsidRPr="00704F94" w:rsidRDefault="002A2F35" w:rsidP="0023150B">
            <w:pPr>
              <w:spacing w:before="100" w:beforeAutospacing="1" w:after="100" w:afterAutospacing="1"/>
              <w:jc w:val="both"/>
              <w:rPr>
                <w:sz w:val="28"/>
                <w:szCs w:val="28"/>
              </w:rPr>
            </w:pPr>
            <w:r w:rsidRPr="00704F94">
              <w:rPr>
                <w:sz w:val="28"/>
                <w:szCs w:val="28"/>
              </w:rPr>
              <w:t xml:space="preserve">            </w:t>
            </w:r>
            <w:r>
              <w:rPr>
                <w:sz w:val="28"/>
                <w:szCs w:val="28"/>
              </w:rPr>
              <w:t xml:space="preserve">                         </w:t>
            </w:r>
            <w:proofErr w:type="spellStart"/>
            <w:r>
              <w:rPr>
                <w:sz w:val="28"/>
                <w:szCs w:val="28"/>
              </w:rPr>
              <w:t>В.</w:t>
            </w:r>
            <w:r w:rsidRPr="00704F94">
              <w:rPr>
                <w:sz w:val="28"/>
                <w:szCs w:val="28"/>
              </w:rPr>
              <w:t>Н.Дерябин</w:t>
            </w:r>
            <w:proofErr w:type="spellEnd"/>
          </w:p>
        </w:tc>
        <w:tc>
          <w:tcPr>
            <w:tcW w:w="572" w:type="dxa"/>
          </w:tcPr>
          <w:p w:rsidR="002A2F35" w:rsidRPr="00704F94" w:rsidRDefault="002A2F35" w:rsidP="0023150B">
            <w:pPr>
              <w:spacing w:before="100" w:beforeAutospacing="1" w:after="100" w:afterAutospacing="1"/>
              <w:jc w:val="both"/>
              <w:rPr>
                <w:sz w:val="28"/>
                <w:szCs w:val="28"/>
              </w:rPr>
            </w:pPr>
          </w:p>
        </w:tc>
        <w:tc>
          <w:tcPr>
            <w:tcW w:w="4532" w:type="dxa"/>
          </w:tcPr>
          <w:p w:rsidR="002A2F35" w:rsidRPr="00704F94" w:rsidRDefault="002A2F35" w:rsidP="0023150B">
            <w:pPr>
              <w:spacing w:before="100" w:beforeAutospacing="1" w:after="100" w:afterAutospacing="1"/>
              <w:jc w:val="right"/>
              <w:rPr>
                <w:sz w:val="28"/>
                <w:szCs w:val="28"/>
              </w:rPr>
            </w:pPr>
            <w:r w:rsidRPr="00704F94">
              <w:rPr>
                <w:sz w:val="28"/>
                <w:szCs w:val="28"/>
              </w:rPr>
              <w:t xml:space="preserve">  </w:t>
            </w:r>
            <w:r>
              <w:rPr>
                <w:sz w:val="28"/>
                <w:szCs w:val="28"/>
              </w:rPr>
              <w:t xml:space="preserve">                                       </w:t>
            </w:r>
            <w:proofErr w:type="spellStart"/>
            <w:r>
              <w:rPr>
                <w:sz w:val="28"/>
                <w:szCs w:val="28"/>
              </w:rPr>
              <w:t>А.А.Рябов</w:t>
            </w:r>
            <w:proofErr w:type="spellEnd"/>
          </w:p>
        </w:tc>
      </w:tr>
    </w:tbl>
    <w:p w:rsidR="00915CD9" w:rsidRDefault="00507380" w:rsidP="00420F0D"/>
    <w:sectPr w:rsidR="00915CD9" w:rsidSect="001912F0">
      <w:headerReference w:type="even" r:id="rId13"/>
      <w:footerReference w:type="default" r:id="rId14"/>
      <w:footerReference w:type="first" r:id="rId15"/>
      <w:pgSz w:w="11906" w:h="16838"/>
      <w:pgMar w:top="567" w:right="567" w:bottom="567" w:left="1701" w:header="283" w:footer="284"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380" w:rsidRDefault="00507380" w:rsidP="00777414">
      <w:r>
        <w:separator/>
      </w:r>
    </w:p>
  </w:endnote>
  <w:endnote w:type="continuationSeparator" w:id="0">
    <w:p w:rsidR="00507380" w:rsidRDefault="00507380"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507614"/>
      <w:docPartObj>
        <w:docPartGallery w:val="Page Numbers (Bottom of Page)"/>
        <w:docPartUnique/>
      </w:docPartObj>
    </w:sdtPr>
    <w:sdtContent>
      <w:p w:rsidR="002D4DA0" w:rsidRDefault="002D4DA0">
        <w:pPr>
          <w:pStyle w:val="af4"/>
          <w:jc w:val="right"/>
        </w:pPr>
        <w:r>
          <w:fldChar w:fldCharType="begin"/>
        </w:r>
        <w:r>
          <w:instrText>PAGE   \* MERGEFORMAT</w:instrText>
        </w:r>
        <w:r>
          <w:fldChar w:fldCharType="separate"/>
        </w:r>
        <w:r w:rsidR="002A2F35">
          <w:rPr>
            <w:noProof/>
          </w:rPr>
          <w:t>15</w:t>
        </w:r>
        <w:r>
          <w:fldChar w:fldCharType="end"/>
        </w:r>
      </w:p>
    </w:sdtContent>
  </w:sdt>
  <w:p w:rsidR="002D4DA0" w:rsidRDefault="002D4DA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456573"/>
      <w:docPartObj>
        <w:docPartGallery w:val="Page Numbers (Bottom of Page)"/>
        <w:docPartUnique/>
      </w:docPartObj>
    </w:sdtPr>
    <w:sdtContent>
      <w:p w:rsidR="001912F0" w:rsidRDefault="001912F0">
        <w:pPr>
          <w:pStyle w:val="af4"/>
          <w:jc w:val="right"/>
        </w:pPr>
        <w:r>
          <w:fldChar w:fldCharType="begin"/>
        </w:r>
        <w:r>
          <w:instrText>PAGE   \* MERGEFORMAT</w:instrText>
        </w:r>
        <w:r>
          <w:fldChar w:fldCharType="separate"/>
        </w:r>
        <w:r w:rsidR="002D4DA0">
          <w:rPr>
            <w:noProof/>
          </w:rPr>
          <w:t>1</w:t>
        </w:r>
        <w:r>
          <w:fldChar w:fldCharType="end"/>
        </w:r>
      </w:p>
    </w:sdtContent>
  </w:sdt>
  <w:p w:rsidR="00D871DA" w:rsidRDefault="00D871D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380" w:rsidRDefault="00507380" w:rsidP="00777414">
      <w:r>
        <w:separator/>
      </w:r>
    </w:p>
  </w:footnote>
  <w:footnote w:type="continuationSeparator" w:id="0">
    <w:p w:rsidR="00507380" w:rsidRDefault="00507380"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93351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50738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754E9"/>
    <w:rsid w:val="00085D8F"/>
    <w:rsid w:val="00126CF6"/>
    <w:rsid w:val="001858A0"/>
    <w:rsid w:val="001912F0"/>
    <w:rsid w:val="001A2547"/>
    <w:rsid w:val="001B7717"/>
    <w:rsid w:val="0022443D"/>
    <w:rsid w:val="002A2F35"/>
    <w:rsid w:val="002D4DA0"/>
    <w:rsid w:val="002E1608"/>
    <w:rsid w:val="00323652"/>
    <w:rsid w:val="00335548"/>
    <w:rsid w:val="00376AC3"/>
    <w:rsid w:val="00386D2A"/>
    <w:rsid w:val="00420F0D"/>
    <w:rsid w:val="004A3D39"/>
    <w:rsid w:val="004B0D5F"/>
    <w:rsid w:val="00507380"/>
    <w:rsid w:val="00681401"/>
    <w:rsid w:val="006C2B41"/>
    <w:rsid w:val="006E173C"/>
    <w:rsid w:val="007219BE"/>
    <w:rsid w:val="00777414"/>
    <w:rsid w:val="007817D9"/>
    <w:rsid w:val="007F784A"/>
    <w:rsid w:val="00933511"/>
    <w:rsid w:val="00935631"/>
    <w:rsid w:val="00966D33"/>
    <w:rsid w:val="009D07EB"/>
    <w:rsid w:val="00A7472F"/>
    <w:rsid w:val="00A86A7A"/>
    <w:rsid w:val="00AC554E"/>
    <w:rsid w:val="00B1138A"/>
    <w:rsid w:val="00B13D4C"/>
    <w:rsid w:val="00C01987"/>
    <w:rsid w:val="00C965CD"/>
    <w:rsid w:val="00D41A30"/>
    <w:rsid w:val="00D871DA"/>
    <w:rsid w:val="00EA3112"/>
    <w:rsid w:val="00F42CC9"/>
    <w:rsid w:val="00FD5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B0085-4EDD-4DEF-A708-336A9079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B1138A"/>
    <w:pPr>
      <w:spacing w:before="100" w:beforeAutospacing="1" w:after="100" w:afterAutospacing="1"/>
    </w:pPr>
  </w:style>
  <w:style w:type="character" w:styleId="af2">
    <w:name w:val="Strong"/>
    <w:uiPriority w:val="22"/>
    <w:qFormat/>
    <w:rsid w:val="00B1138A"/>
    <w:rPr>
      <w:b/>
      <w:bCs/>
    </w:rPr>
  </w:style>
  <w:style w:type="character" w:customStyle="1" w:styleId="11">
    <w:name w:val="Основной шрифт абзаца1"/>
    <w:rsid w:val="00B1138A"/>
  </w:style>
  <w:style w:type="paragraph" w:styleId="af3">
    <w:name w:val="No Spacing"/>
    <w:uiPriority w:val="1"/>
    <w:qFormat/>
    <w:rsid w:val="00B1138A"/>
    <w:pPr>
      <w:spacing w:after="0" w:line="240" w:lineRule="auto"/>
    </w:pPr>
    <w:rPr>
      <w:rFonts w:ascii="Calibri" w:eastAsia="Calibri" w:hAnsi="Calibri" w:cs="Times New Roman"/>
    </w:rPr>
  </w:style>
  <w:style w:type="paragraph" w:styleId="af4">
    <w:name w:val="footer"/>
    <w:basedOn w:val="a"/>
    <w:link w:val="af5"/>
    <w:uiPriority w:val="99"/>
    <w:unhideWhenUsed/>
    <w:rsid w:val="00D871DA"/>
    <w:pPr>
      <w:tabs>
        <w:tab w:val="center" w:pos="4677"/>
        <w:tab w:val="right" w:pos="9355"/>
      </w:tabs>
    </w:pPr>
  </w:style>
  <w:style w:type="character" w:customStyle="1" w:styleId="af5">
    <w:name w:val="Нижний колонтитул Знак"/>
    <w:basedOn w:val="a0"/>
    <w:link w:val="af4"/>
    <w:uiPriority w:val="99"/>
    <w:rsid w:val="00D871D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0A1E5-4BA0-4F62-96BB-9A47F553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17</Pages>
  <Words>6571</Words>
  <Characters>37459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Собрание депутатов</cp:lastModifiedBy>
  <cp:revision>22</cp:revision>
  <cp:lastPrinted>2021-09-15T07:39:00Z</cp:lastPrinted>
  <dcterms:created xsi:type="dcterms:W3CDTF">2021-08-23T10:56:00Z</dcterms:created>
  <dcterms:modified xsi:type="dcterms:W3CDTF">2021-09-24T07:20:00Z</dcterms:modified>
</cp:coreProperties>
</file>